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3A24" w14:textId="43545B78" w:rsidR="00050740" w:rsidRPr="00050740" w:rsidRDefault="00050740" w:rsidP="00050740">
      <w:pPr>
        <w:jc w:val="left"/>
        <w:rPr>
          <w:rFonts w:ascii="黑体" w:eastAsia="黑体" w:hAnsi="黑体" w:hint="eastAsia"/>
          <w:b/>
          <w:bCs/>
          <w:sz w:val="24"/>
          <w:szCs w:val="28"/>
        </w:rPr>
      </w:pPr>
      <w:r w:rsidRPr="00050740">
        <w:rPr>
          <w:rFonts w:ascii="黑体" w:eastAsia="黑体" w:hAnsi="黑体" w:hint="eastAsia"/>
          <w:b/>
          <w:bCs/>
          <w:sz w:val="24"/>
          <w:szCs w:val="28"/>
        </w:rPr>
        <w:t>附件1</w:t>
      </w:r>
    </w:p>
    <w:p w14:paraId="70B7F5EA" w14:textId="47B657C0" w:rsidR="00F00FE5" w:rsidRPr="00B5350F" w:rsidRDefault="00B5350F" w:rsidP="00B5350F">
      <w:pPr>
        <w:jc w:val="center"/>
        <w:rPr>
          <w:rFonts w:ascii="黑体" w:eastAsia="黑体" w:hAnsi="黑体"/>
          <w:b/>
          <w:bCs/>
          <w:sz w:val="36"/>
          <w:szCs w:val="40"/>
        </w:rPr>
      </w:pPr>
      <w:r w:rsidRPr="00B5350F">
        <w:rPr>
          <w:rFonts w:ascii="黑体" w:eastAsia="黑体" w:hAnsi="黑体" w:hint="eastAsia"/>
          <w:b/>
          <w:bCs/>
          <w:sz w:val="36"/>
          <w:szCs w:val="40"/>
        </w:rPr>
        <w:t>关键软件领域征集任务建议汇总表</w:t>
      </w:r>
    </w:p>
    <w:p w14:paraId="6B01CDAA" w14:textId="77777777" w:rsidR="00B5350F" w:rsidRDefault="00B5350F"/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1134"/>
        <w:gridCol w:w="709"/>
        <w:gridCol w:w="843"/>
        <w:gridCol w:w="858"/>
        <w:gridCol w:w="850"/>
        <w:gridCol w:w="1134"/>
        <w:gridCol w:w="705"/>
        <w:gridCol w:w="713"/>
        <w:gridCol w:w="709"/>
        <w:gridCol w:w="1418"/>
        <w:gridCol w:w="1134"/>
        <w:gridCol w:w="567"/>
      </w:tblGrid>
      <w:tr w:rsidR="00B5350F" w:rsidRPr="00B5350F" w14:paraId="36D8BA01" w14:textId="136CCB16" w:rsidTr="00B5350F">
        <w:trPr>
          <w:trHeight w:val="1077"/>
        </w:trPr>
        <w:tc>
          <w:tcPr>
            <w:tcW w:w="704" w:type="dxa"/>
            <w:vAlign w:val="center"/>
          </w:tcPr>
          <w:p w14:paraId="41E6E90C" w14:textId="7C61CE7C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52874B6C" w14:textId="0A3B5233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重点任务</w:t>
            </w:r>
          </w:p>
        </w:tc>
        <w:tc>
          <w:tcPr>
            <w:tcW w:w="1701" w:type="dxa"/>
            <w:vAlign w:val="center"/>
          </w:tcPr>
          <w:p w14:paraId="2B6554D0" w14:textId="23457E2D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必要性和重要性</w:t>
            </w:r>
          </w:p>
        </w:tc>
        <w:tc>
          <w:tcPr>
            <w:tcW w:w="1134" w:type="dxa"/>
            <w:vAlign w:val="center"/>
          </w:tcPr>
          <w:p w14:paraId="69737C96" w14:textId="4C8C4757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主要建设内容</w:t>
            </w:r>
          </w:p>
        </w:tc>
        <w:tc>
          <w:tcPr>
            <w:tcW w:w="1134" w:type="dxa"/>
            <w:vAlign w:val="center"/>
          </w:tcPr>
          <w:p w14:paraId="0E7F7C35" w14:textId="3613B137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核心技术指标</w:t>
            </w:r>
          </w:p>
        </w:tc>
        <w:tc>
          <w:tcPr>
            <w:tcW w:w="709" w:type="dxa"/>
            <w:vAlign w:val="center"/>
          </w:tcPr>
          <w:p w14:paraId="4BCCBE71" w14:textId="1AAEA0E3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应用考核目标</w:t>
            </w:r>
          </w:p>
        </w:tc>
        <w:tc>
          <w:tcPr>
            <w:tcW w:w="843" w:type="dxa"/>
            <w:vAlign w:val="center"/>
          </w:tcPr>
          <w:p w14:paraId="08B2CFF1" w14:textId="695EFB12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总体进口比例（%）</w:t>
            </w:r>
          </w:p>
        </w:tc>
        <w:tc>
          <w:tcPr>
            <w:tcW w:w="858" w:type="dxa"/>
            <w:vAlign w:val="center"/>
          </w:tcPr>
          <w:p w14:paraId="4EE010B0" w14:textId="2B48510A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主要进口来源地（相应国家或地区）</w:t>
            </w:r>
          </w:p>
        </w:tc>
        <w:tc>
          <w:tcPr>
            <w:tcW w:w="850" w:type="dxa"/>
            <w:vAlign w:val="center"/>
          </w:tcPr>
          <w:p w14:paraId="04ED1C5D" w14:textId="69B7F463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国外主要供应商</w:t>
            </w:r>
          </w:p>
        </w:tc>
        <w:tc>
          <w:tcPr>
            <w:tcW w:w="1134" w:type="dxa"/>
            <w:vAlign w:val="center"/>
          </w:tcPr>
          <w:p w14:paraId="1765C8E5" w14:textId="6FEF49F7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国内潜在攻关单位（相关企业、高校、科研院所等）</w:t>
            </w:r>
          </w:p>
        </w:tc>
        <w:tc>
          <w:tcPr>
            <w:tcW w:w="705" w:type="dxa"/>
            <w:vAlign w:val="center"/>
          </w:tcPr>
          <w:p w14:paraId="1DC5B84B" w14:textId="476A5061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预计完成攻关突破时间</w:t>
            </w:r>
          </w:p>
        </w:tc>
        <w:tc>
          <w:tcPr>
            <w:tcW w:w="713" w:type="dxa"/>
            <w:vAlign w:val="center"/>
          </w:tcPr>
          <w:p w14:paraId="4A982C8E" w14:textId="0E921784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预期成效</w:t>
            </w:r>
          </w:p>
        </w:tc>
        <w:tc>
          <w:tcPr>
            <w:tcW w:w="709" w:type="dxa"/>
            <w:vAlign w:val="center"/>
          </w:tcPr>
          <w:p w14:paraId="424AAF29" w14:textId="10E34E7A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预估投资规模（亿元）</w:t>
            </w:r>
          </w:p>
        </w:tc>
        <w:tc>
          <w:tcPr>
            <w:tcW w:w="1418" w:type="dxa"/>
            <w:vAlign w:val="center"/>
          </w:tcPr>
          <w:p w14:paraId="2164CF89" w14:textId="74A3B8A8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任务来源（协会、地方或企业等）</w:t>
            </w:r>
          </w:p>
        </w:tc>
        <w:tc>
          <w:tcPr>
            <w:tcW w:w="1134" w:type="dxa"/>
            <w:vAlign w:val="center"/>
          </w:tcPr>
          <w:p w14:paraId="33E4DCF7" w14:textId="1E0EE34F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对应产业链</w:t>
            </w:r>
          </w:p>
        </w:tc>
        <w:tc>
          <w:tcPr>
            <w:tcW w:w="567" w:type="dxa"/>
            <w:vAlign w:val="center"/>
          </w:tcPr>
          <w:p w14:paraId="4FB7D4DF" w14:textId="3BF1B896" w:rsidR="00B5350F" w:rsidRPr="00B5350F" w:rsidRDefault="00B5350F" w:rsidP="00B5350F">
            <w:pPr>
              <w:jc w:val="center"/>
              <w:rPr>
                <w:b/>
                <w:bCs/>
              </w:rPr>
            </w:pPr>
            <w:r w:rsidRPr="00B5350F">
              <w:rPr>
                <w:rFonts w:hint="eastAsia"/>
                <w:b/>
                <w:bCs/>
              </w:rPr>
              <w:t>备注</w:t>
            </w:r>
          </w:p>
        </w:tc>
      </w:tr>
      <w:tr w:rsidR="00B5350F" w:rsidRPr="00B5350F" w14:paraId="39C6D38A" w14:textId="5A6E4C99" w:rsidTr="00B5350F">
        <w:trPr>
          <w:trHeight w:val="1077"/>
        </w:trPr>
        <w:tc>
          <w:tcPr>
            <w:tcW w:w="704" w:type="dxa"/>
            <w:vAlign w:val="center"/>
          </w:tcPr>
          <w:p w14:paraId="336496C6" w14:textId="4F3B5BAA" w:rsidR="00B5350F" w:rsidRPr="00B5350F" w:rsidRDefault="00B5350F" w:rsidP="00B5350F">
            <w:pPr>
              <w:jc w:val="center"/>
            </w:pPr>
            <w:r w:rsidRPr="00B5350F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34F8FEAD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4EF708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67D2FD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15E8A8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8B7071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43" w:type="dxa"/>
            <w:vAlign w:val="center"/>
          </w:tcPr>
          <w:p w14:paraId="206558BF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8" w:type="dxa"/>
            <w:vAlign w:val="center"/>
          </w:tcPr>
          <w:p w14:paraId="6B0A6BFA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9DD58CC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A45112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5" w:type="dxa"/>
            <w:vAlign w:val="center"/>
          </w:tcPr>
          <w:p w14:paraId="2156B578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13" w:type="dxa"/>
            <w:vAlign w:val="center"/>
          </w:tcPr>
          <w:p w14:paraId="480611C0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603AF2B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C8505CE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36E53C" w14:textId="77777777" w:rsidR="00B5350F" w:rsidRPr="00B5350F" w:rsidRDefault="00B5350F" w:rsidP="00B5350F">
            <w:pPr>
              <w:jc w:val="center"/>
            </w:pPr>
          </w:p>
        </w:tc>
        <w:tc>
          <w:tcPr>
            <w:tcW w:w="567" w:type="dxa"/>
            <w:vAlign w:val="center"/>
          </w:tcPr>
          <w:p w14:paraId="547D5E66" w14:textId="77777777" w:rsidR="00B5350F" w:rsidRPr="00B5350F" w:rsidRDefault="00B5350F" w:rsidP="00B5350F">
            <w:pPr>
              <w:jc w:val="center"/>
            </w:pPr>
          </w:p>
        </w:tc>
      </w:tr>
      <w:tr w:rsidR="00B5350F" w:rsidRPr="00B5350F" w14:paraId="022350C2" w14:textId="689B6092" w:rsidTr="00B5350F">
        <w:trPr>
          <w:trHeight w:val="1077"/>
        </w:trPr>
        <w:tc>
          <w:tcPr>
            <w:tcW w:w="704" w:type="dxa"/>
            <w:vAlign w:val="center"/>
          </w:tcPr>
          <w:p w14:paraId="1BAE3139" w14:textId="333862E6" w:rsidR="00B5350F" w:rsidRPr="00B5350F" w:rsidRDefault="00B5350F" w:rsidP="00B5350F">
            <w:pPr>
              <w:jc w:val="center"/>
            </w:pPr>
            <w:r w:rsidRPr="00B5350F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04A31441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F4CAC18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B73148C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E81434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0A5BE476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43" w:type="dxa"/>
            <w:vAlign w:val="center"/>
          </w:tcPr>
          <w:p w14:paraId="025846FB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8" w:type="dxa"/>
            <w:vAlign w:val="center"/>
          </w:tcPr>
          <w:p w14:paraId="0FA7C2EF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EE03B3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10AF57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5" w:type="dxa"/>
            <w:vAlign w:val="center"/>
          </w:tcPr>
          <w:p w14:paraId="3FAD6B29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13" w:type="dxa"/>
            <w:vAlign w:val="center"/>
          </w:tcPr>
          <w:p w14:paraId="5B15E695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FC4FDE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DD90862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09B3D2" w14:textId="77777777" w:rsidR="00B5350F" w:rsidRPr="00B5350F" w:rsidRDefault="00B5350F" w:rsidP="00B5350F">
            <w:pPr>
              <w:jc w:val="center"/>
            </w:pPr>
          </w:p>
        </w:tc>
        <w:tc>
          <w:tcPr>
            <w:tcW w:w="567" w:type="dxa"/>
            <w:vAlign w:val="center"/>
          </w:tcPr>
          <w:p w14:paraId="2BD4A1FF" w14:textId="77777777" w:rsidR="00B5350F" w:rsidRPr="00B5350F" w:rsidRDefault="00B5350F" w:rsidP="00B5350F">
            <w:pPr>
              <w:jc w:val="center"/>
            </w:pPr>
          </w:p>
        </w:tc>
      </w:tr>
      <w:tr w:rsidR="00B5350F" w:rsidRPr="00B5350F" w14:paraId="4051552D" w14:textId="17578F21" w:rsidTr="00B5350F">
        <w:trPr>
          <w:trHeight w:val="1077"/>
        </w:trPr>
        <w:tc>
          <w:tcPr>
            <w:tcW w:w="704" w:type="dxa"/>
            <w:vAlign w:val="center"/>
          </w:tcPr>
          <w:p w14:paraId="1FDDE624" w14:textId="31859E6D" w:rsidR="00B5350F" w:rsidRPr="00B5350F" w:rsidRDefault="005C2BED" w:rsidP="00B5350F">
            <w:pPr>
              <w:jc w:val="center"/>
            </w:pPr>
            <w:r>
              <w:t>…</w:t>
            </w:r>
          </w:p>
        </w:tc>
        <w:tc>
          <w:tcPr>
            <w:tcW w:w="1134" w:type="dxa"/>
            <w:vAlign w:val="center"/>
          </w:tcPr>
          <w:p w14:paraId="1ED2A762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26C1CD7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9B2D76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2BDB09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317ED9F0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43" w:type="dxa"/>
            <w:vAlign w:val="center"/>
          </w:tcPr>
          <w:p w14:paraId="6A7B94B7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8" w:type="dxa"/>
            <w:vAlign w:val="center"/>
          </w:tcPr>
          <w:p w14:paraId="22052A17" w14:textId="77777777" w:rsidR="00B5350F" w:rsidRPr="00B5350F" w:rsidRDefault="00B5350F" w:rsidP="00B5350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B2C86A1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3592E6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5" w:type="dxa"/>
            <w:vAlign w:val="center"/>
          </w:tcPr>
          <w:p w14:paraId="1BDD6A26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13" w:type="dxa"/>
            <w:vAlign w:val="center"/>
          </w:tcPr>
          <w:p w14:paraId="7878ECD5" w14:textId="77777777" w:rsidR="00B5350F" w:rsidRPr="00B5350F" w:rsidRDefault="00B5350F" w:rsidP="00B5350F">
            <w:pPr>
              <w:jc w:val="center"/>
            </w:pPr>
          </w:p>
        </w:tc>
        <w:tc>
          <w:tcPr>
            <w:tcW w:w="709" w:type="dxa"/>
            <w:vAlign w:val="center"/>
          </w:tcPr>
          <w:p w14:paraId="212920F0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AF5028B" w14:textId="77777777" w:rsidR="00B5350F" w:rsidRPr="00B5350F" w:rsidRDefault="00B5350F" w:rsidP="00B535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8F6A82" w14:textId="77777777" w:rsidR="00B5350F" w:rsidRPr="00B5350F" w:rsidRDefault="00B5350F" w:rsidP="00B5350F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1A9026" w14:textId="77777777" w:rsidR="00B5350F" w:rsidRPr="00B5350F" w:rsidRDefault="00B5350F" w:rsidP="00B5350F">
            <w:pPr>
              <w:jc w:val="center"/>
            </w:pPr>
          </w:p>
        </w:tc>
      </w:tr>
    </w:tbl>
    <w:p w14:paraId="084011F8" w14:textId="27D9AA73" w:rsidR="00B5350F" w:rsidRPr="005C2BED" w:rsidRDefault="005C2BED">
      <w:pPr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注：1.必要性和重要性主要包括产品对产业</w:t>
      </w:r>
      <w:proofErr w:type="gramStart"/>
      <w:r w:rsidRPr="005C2BED">
        <w:rPr>
          <w:rFonts w:ascii="仿宋_GB2312" w:eastAsia="仿宋_GB2312" w:hint="eastAsia"/>
        </w:rPr>
        <w:t>链供应</w:t>
      </w:r>
      <w:proofErr w:type="gramEnd"/>
      <w:r w:rsidRPr="005C2BED">
        <w:rPr>
          <w:rFonts w:ascii="仿宋_GB2312" w:eastAsia="仿宋_GB2312" w:hint="eastAsia"/>
        </w:rPr>
        <w:t>链的重要性，国内存在的问题，对国外依赖情况，我国产业</w:t>
      </w:r>
      <w:proofErr w:type="gramStart"/>
      <w:r w:rsidRPr="005C2BED">
        <w:rPr>
          <w:rFonts w:ascii="仿宋_GB2312" w:eastAsia="仿宋_GB2312" w:hint="eastAsia"/>
        </w:rPr>
        <w:t>链供应链受</w:t>
      </w:r>
      <w:proofErr w:type="gramEnd"/>
      <w:r w:rsidRPr="005C2BED">
        <w:rPr>
          <w:rFonts w:ascii="仿宋_GB2312" w:eastAsia="仿宋_GB2312" w:hint="eastAsia"/>
        </w:rPr>
        <w:t>制约情况，对行业发展影响等。请精炼文字，不超过200个字。</w:t>
      </w:r>
    </w:p>
    <w:p w14:paraId="13AFEDFB" w14:textId="646CBFA3" w:rsidR="005C2BED" w:rsidRPr="005C2BED" w:rsidRDefault="005C2BED" w:rsidP="005C2BED">
      <w:pPr>
        <w:ind w:firstLineChars="202" w:firstLine="424"/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2.只列入代表产品核心性能、与世界先进水平差距较大的核心技术指标，不列入非核心技术指标。</w:t>
      </w:r>
    </w:p>
    <w:p w14:paraId="1B66FB67" w14:textId="704176EF" w:rsidR="005C2BED" w:rsidRPr="005C2BED" w:rsidRDefault="005C2BED" w:rsidP="005C2BED">
      <w:pPr>
        <w:ind w:firstLineChars="202" w:firstLine="424"/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3.应用考核目标要明确到所属行业、细分领域及相应规模层次的用户上，</w:t>
      </w:r>
      <w:proofErr w:type="gramStart"/>
      <w:r w:rsidRPr="005C2BED">
        <w:rPr>
          <w:rFonts w:ascii="仿宋_GB2312" w:eastAsia="仿宋_GB2312" w:hint="eastAsia"/>
        </w:rPr>
        <w:t>须可检查</w:t>
      </w:r>
      <w:proofErr w:type="gramEnd"/>
      <w:r w:rsidRPr="005C2BED">
        <w:rPr>
          <w:rFonts w:ascii="仿宋_GB2312" w:eastAsia="仿宋_GB2312" w:hint="eastAsia"/>
        </w:rPr>
        <w:t>、可评估、可落实。</w:t>
      </w:r>
    </w:p>
    <w:p w14:paraId="55FD0F55" w14:textId="1A7CA091" w:rsidR="005C2BED" w:rsidRPr="005C2BED" w:rsidRDefault="005C2BED" w:rsidP="005C2BED">
      <w:pPr>
        <w:ind w:firstLineChars="202" w:firstLine="424"/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4.预计完成攻关突破时间按照“202 年”格式填写。</w:t>
      </w:r>
    </w:p>
    <w:p w14:paraId="45F5ECF2" w14:textId="3A28AA53" w:rsidR="005C2BED" w:rsidRPr="005C2BED" w:rsidRDefault="005C2BED" w:rsidP="005C2BED">
      <w:pPr>
        <w:ind w:firstLineChars="202" w:firstLine="424"/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5.预期成效应明确，不仅包括对产品和技术的突破，还应包括促进技术创新、推动行业发展、促进产业</w:t>
      </w:r>
      <w:proofErr w:type="gramStart"/>
      <w:r w:rsidRPr="005C2BED">
        <w:rPr>
          <w:rFonts w:ascii="仿宋_GB2312" w:eastAsia="仿宋_GB2312" w:hint="eastAsia"/>
        </w:rPr>
        <w:t>链供应</w:t>
      </w:r>
      <w:proofErr w:type="gramEnd"/>
      <w:r w:rsidRPr="005C2BED">
        <w:rPr>
          <w:rFonts w:ascii="仿宋_GB2312" w:eastAsia="仿宋_GB2312" w:hint="eastAsia"/>
        </w:rPr>
        <w:t>链稳定、保障国家安全等方面的成效。</w:t>
      </w:r>
    </w:p>
    <w:p w14:paraId="2228D2C7" w14:textId="451B0F37" w:rsidR="005C2BED" w:rsidRPr="005C2BED" w:rsidRDefault="005C2BED" w:rsidP="005C2BED">
      <w:pPr>
        <w:ind w:firstLineChars="202" w:firstLine="424"/>
        <w:rPr>
          <w:rFonts w:ascii="仿宋_GB2312" w:eastAsia="仿宋_GB2312"/>
        </w:rPr>
      </w:pPr>
      <w:r w:rsidRPr="005C2BED">
        <w:rPr>
          <w:rFonts w:ascii="仿宋_GB2312" w:eastAsia="仿宋_GB2312" w:hint="eastAsia"/>
        </w:rPr>
        <w:t>6.对应产业链参考“基础软件、通用工业软件、重点行业工业软件（包括航天行业工业软件、钢铁行业工业软件、电力行业工业软件、交通行业工业软件、汽车行业工业软件、电子信息行业工业软件、机械行业工业软件等）、新兴领域软件”，如为其他，请填写后在备注中说明。</w:t>
      </w:r>
    </w:p>
    <w:sectPr w:rsidR="005C2BED" w:rsidRPr="005C2BED" w:rsidSect="00B5350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0F"/>
    <w:rsid w:val="00050740"/>
    <w:rsid w:val="005C2BED"/>
    <w:rsid w:val="00861601"/>
    <w:rsid w:val="00A251AD"/>
    <w:rsid w:val="00B5350F"/>
    <w:rsid w:val="00F00FE5"/>
    <w:rsid w:val="00F7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6915E"/>
  <w15:chartTrackingRefBased/>
  <w15:docId w15:val="{289DB6C3-174F-478E-91D3-094ED233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qianqian</dc:creator>
  <cp:keywords/>
  <dc:description/>
  <cp:lastModifiedBy>wang qianqian</cp:lastModifiedBy>
  <cp:revision>3</cp:revision>
  <dcterms:created xsi:type="dcterms:W3CDTF">2023-02-16T07:03:00Z</dcterms:created>
  <dcterms:modified xsi:type="dcterms:W3CDTF">2023-02-16T07:33:00Z</dcterms:modified>
</cp:coreProperties>
</file>